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B14D" w14:textId="77777777" w:rsidR="00E603BD" w:rsidRDefault="00AA28EF">
      <w:pPr>
        <w:spacing w:after="0"/>
        <w:jc w:val="both"/>
      </w:pPr>
      <w:r>
        <w:rPr>
          <w:sz w:val="36"/>
          <w:szCs w:val="36"/>
        </w:rPr>
        <w:t xml:space="preserve">                                                 </w:t>
      </w:r>
      <w:r>
        <w:rPr>
          <w:noProof/>
          <w:sz w:val="36"/>
          <w:szCs w:val="36"/>
        </w:rPr>
        <w:drawing>
          <wp:inline distT="0" distB="0" distL="0" distR="0" wp14:anchorId="56F01338" wp14:editId="531E32AB">
            <wp:extent cx="865179" cy="439455"/>
            <wp:effectExtent l="0" t="0" r="0" b="0"/>
            <wp:docPr id="2" name="image1.png" descr="Cudi_Logotipo_Color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udi_Logotipo_Color 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179" cy="43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  <w:sz w:val="36"/>
          <w:szCs w:val="36"/>
        </w:rPr>
        <w:drawing>
          <wp:inline distT="0" distB="0" distL="0" distR="0" wp14:anchorId="488AB678" wp14:editId="0C86E619">
            <wp:extent cx="1040246" cy="635889"/>
            <wp:effectExtent l="0" t="0" r="0" b="0"/>
            <wp:docPr id="4" name="image4.png" descr="320px-Conacy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320px-Conacyt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246" cy="6358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E361204" wp14:editId="6B5E017C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26758" cy="593629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58" cy="593629"/>
                          <a:chOff x="5032600" y="3483175"/>
                          <a:chExt cx="626800" cy="59365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5032621" y="3483186"/>
                            <a:ext cx="626758" cy="593629"/>
                            <a:chOff x="0" y="0"/>
                            <a:chExt cx="1313784" cy="1244344"/>
                          </a:xfrm>
                        </wpg:grpSpPr>
                        <wps:wsp>
                          <wps:cNvPr id="5" name="Rectángulo 5"/>
                          <wps:cNvSpPr/>
                          <wps:spPr>
                            <a:xfrm>
                              <a:off x="0" y="0"/>
                              <a:ext cx="1313775" cy="124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6E1129" w14:textId="77777777" w:rsidR="00E603BD" w:rsidRDefault="00E603B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l="2391" t="9270" r="74369" b="5670"/>
                            <a:stretch/>
                          </pic:blipFill>
                          <pic:spPr>
                            <a:xfrm>
                              <a:off x="116832" y="0"/>
                              <a:ext cx="1080120" cy="1080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29438" t="34024" r="8588" b="37623"/>
                            <a:stretch/>
                          </pic:blipFill>
                          <pic:spPr>
                            <a:xfrm>
                              <a:off x="0" y="1080120"/>
                              <a:ext cx="1313784" cy="164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26758" cy="59362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58" cy="5936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748A86" w14:textId="77777777" w:rsidR="00E603BD" w:rsidRDefault="00E603BD">
      <w:pPr>
        <w:spacing w:after="0"/>
        <w:jc w:val="both"/>
      </w:pPr>
    </w:p>
    <w:p w14:paraId="2CF30F52" w14:textId="77777777" w:rsidR="00E603BD" w:rsidRDefault="00E603BD">
      <w:pPr>
        <w:spacing w:after="0"/>
        <w:jc w:val="center"/>
      </w:pPr>
    </w:p>
    <w:p w14:paraId="039F9210" w14:textId="77777777" w:rsidR="00E603BD" w:rsidRDefault="00AA28EF">
      <w:pPr>
        <w:spacing w:after="0"/>
        <w:jc w:val="both"/>
      </w:pPr>
      <w:r>
        <w:t xml:space="preserve">                                  </w:t>
      </w:r>
      <w:r>
        <w:rPr>
          <w:noProof/>
          <w:sz w:val="36"/>
          <w:szCs w:val="36"/>
        </w:rPr>
        <w:drawing>
          <wp:inline distT="0" distB="0" distL="0" distR="0" wp14:anchorId="106BF0AE" wp14:editId="17FCF5CA">
            <wp:extent cx="3131395" cy="499748"/>
            <wp:effectExtent l="0" t="0" r="0" b="0"/>
            <wp:docPr id="3" name="image3.png" descr="Logotip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tipo&#10;&#10;Descripción generada automáticamente con confianza media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1395" cy="499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B3180D" w14:textId="77777777" w:rsidR="00E603BD" w:rsidRDefault="00E603BD">
      <w:pPr>
        <w:spacing w:after="0"/>
        <w:jc w:val="both"/>
      </w:pPr>
    </w:p>
    <w:p w14:paraId="40AE72F4" w14:textId="77777777" w:rsidR="00E603BD" w:rsidRDefault="00AA28EF">
      <w:pPr>
        <w:spacing w:after="0"/>
        <w:jc w:val="right"/>
        <w:rPr>
          <w:sz w:val="36"/>
          <w:szCs w:val="36"/>
        </w:rPr>
      </w:pPr>
      <w:r>
        <w:t xml:space="preserve">    </w:t>
      </w:r>
    </w:p>
    <w:p w14:paraId="7F7CD85F" w14:textId="77777777" w:rsidR="00E603BD" w:rsidRDefault="00E603BD">
      <w:pPr>
        <w:spacing w:after="0"/>
        <w:jc w:val="center"/>
        <w:rPr>
          <w:sz w:val="36"/>
          <w:szCs w:val="36"/>
        </w:rPr>
      </w:pPr>
    </w:p>
    <w:p w14:paraId="7385BDA1" w14:textId="77777777" w:rsidR="00E603BD" w:rsidRDefault="00E603BD">
      <w:pPr>
        <w:spacing w:after="0"/>
        <w:jc w:val="center"/>
        <w:rPr>
          <w:sz w:val="36"/>
          <w:szCs w:val="36"/>
        </w:rPr>
      </w:pPr>
    </w:p>
    <w:p w14:paraId="6CC8B2E9" w14:textId="77777777" w:rsidR="00E603BD" w:rsidRDefault="00AA28EF">
      <w:pPr>
        <w:spacing w:after="0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 xml:space="preserve">7 ° Reunión anual de la Red </w:t>
      </w:r>
      <w:proofErr w:type="spellStart"/>
      <w:r>
        <w:rPr>
          <w:rFonts w:ascii="Arial Black" w:eastAsia="Arial Black" w:hAnsi="Arial Black" w:cs="Arial Black"/>
          <w:sz w:val="40"/>
          <w:szCs w:val="40"/>
        </w:rPr>
        <w:t>LaTE</w:t>
      </w:r>
      <w:proofErr w:type="spellEnd"/>
    </w:p>
    <w:p w14:paraId="6A84845C" w14:textId="77777777" w:rsidR="00E603BD" w:rsidRDefault="00AA28E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Taller de prospectiva 2023</w:t>
      </w:r>
    </w:p>
    <w:p w14:paraId="78D6B707" w14:textId="77777777" w:rsidR="00E603BD" w:rsidRDefault="00AA28E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Jueves 24 de noviembre </w:t>
      </w:r>
    </w:p>
    <w:p w14:paraId="6038802D" w14:textId="77777777" w:rsidR="00E603BD" w:rsidRDefault="00E603BD">
      <w:pPr>
        <w:spacing w:after="0"/>
        <w:jc w:val="center"/>
        <w:rPr>
          <w:sz w:val="36"/>
          <w:szCs w:val="36"/>
        </w:rPr>
      </w:pPr>
    </w:p>
    <w:p w14:paraId="729A2944" w14:textId="77777777" w:rsidR="00E603BD" w:rsidRDefault="00E603BD">
      <w:pPr>
        <w:spacing w:after="0"/>
        <w:rPr>
          <w:sz w:val="36"/>
          <w:szCs w:val="36"/>
        </w:rPr>
      </w:pPr>
    </w:p>
    <w:p w14:paraId="1F2E1DA0" w14:textId="77777777" w:rsidR="00E603BD" w:rsidRDefault="00AA28EF">
      <w:pPr>
        <w:ind w:left="80" w:right="80"/>
        <w:rPr>
          <w:sz w:val="36"/>
          <w:szCs w:val="36"/>
        </w:rPr>
      </w:pPr>
      <w:r>
        <w:rPr>
          <w:sz w:val="36"/>
          <w:szCs w:val="36"/>
        </w:rPr>
        <w:t xml:space="preserve">Notas del panel: Nuevos horizontes para la transformación de la Red </w:t>
      </w:r>
      <w:proofErr w:type="spellStart"/>
      <w:r>
        <w:rPr>
          <w:sz w:val="36"/>
          <w:szCs w:val="36"/>
        </w:rPr>
        <w:t>LaTE</w:t>
      </w:r>
      <w:proofErr w:type="spellEnd"/>
    </w:p>
    <w:p w14:paraId="473349C8" w14:textId="77777777" w:rsidR="00E603BD" w:rsidRDefault="00E603BD">
      <w:pPr>
        <w:ind w:left="80" w:right="80"/>
        <w:rPr>
          <w:sz w:val="36"/>
          <w:szCs w:val="36"/>
        </w:rPr>
      </w:pPr>
    </w:p>
    <w:tbl>
      <w:tblPr>
        <w:tblStyle w:val="a"/>
        <w:tblW w:w="8758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58"/>
      </w:tblGrid>
      <w:tr w:rsidR="00E603BD" w14:paraId="0D3336E4" w14:textId="77777777">
        <w:tc>
          <w:tcPr>
            <w:tcW w:w="8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6283" w14:textId="77777777" w:rsidR="00E603BD" w:rsidRDefault="00AA2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Tenemos que dirigirnos hacia una cultura digital para </w:t>
            </w:r>
            <w:proofErr w:type="spellStart"/>
            <w:r>
              <w:rPr>
                <w:sz w:val="36"/>
                <w:szCs w:val="36"/>
              </w:rPr>
              <w:t>todxs</w:t>
            </w:r>
            <w:proofErr w:type="spellEnd"/>
            <w:r>
              <w:rPr>
                <w:sz w:val="36"/>
                <w:szCs w:val="36"/>
              </w:rPr>
              <w:t>, centrada en el ser humano y que elimina las brechas.</w:t>
            </w:r>
          </w:p>
          <w:p w14:paraId="11AA01CD" w14:textId="77777777" w:rsidR="00E603BD" w:rsidRDefault="00E6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</w:p>
          <w:p w14:paraId="4213D084" w14:textId="77777777" w:rsidR="00E603BD" w:rsidRDefault="00E6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14:paraId="00CD81A1" w14:textId="77777777" w:rsidR="00E603BD" w:rsidRDefault="00E603BD">
      <w:pPr>
        <w:ind w:left="80" w:right="80"/>
        <w:rPr>
          <w:sz w:val="36"/>
          <w:szCs w:val="36"/>
        </w:rPr>
      </w:pPr>
    </w:p>
    <w:p w14:paraId="66F2A4D3" w14:textId="77777777" w:rsidR="00E603BD" w:rsidRDefault="00E603BD">
      <w:pPr>
        <w:spacing w:after="0"/>
        <w:rPr>
          <w:sz w:val="36"/>
          <w:szCs w:val="36"/>
        </w:rPr>
      </w:pPr>
      <w:bookmarkStart w:id="0" w:name="_7yx31lh2gc17" w:colFirst="0" w:colLast="0"/>
      <w:bookmarkEnd w:id="0"/>
    </w:p>
    <w:p w14:paraId="05AA1A5C" w14:textId="77777777" w:rsidR="00E603BD" w:rsidRDefault="00E603BD">
      <w:pPr>
        <w:spacing w:after="0"/>
        <w:rPr>
          <w:sz w:val="36"/>
          <w:szCs w:val="36"/>
        </w:rPr>
      </w:pPr>
    </w:p>
    <w:p w14:paraId="69C1E2FB" w14:textId="77777777" w:rsidR="00E603BD" w:rsidRDefault="00E603BD">
      <w:pPr>
        <w:spacing w:after="0"/>
        <w:rPr>
          <w:sz w:val="36"/>
          <w:szCs w:val="36"/>
        </w:rPr>
      </w:pPr>
    </w:p>
    <w:p w14:paraId="4E2DB3CA" w14:textId="77777777" w:rsidR="00E603BD" w:rsidRDefault="00AA28EF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Notas del Video: Visión del Futuro</w:t>
      </w:r>
    </w:p>
    <w:p w14:paraId="4A5728D8" w14:textId="77777777" w:rsidR="00E603BD" w:rsidRDefault="00E603BD">
      <w:pPr>
        <w:spacing w:after="0"/>
        <w:rPr>
          <w:sz w:val="36"/>
          <w:szCs w:val="36"/>
        </w:rPr>
      </w:pPr>
    </w:p>
    <w:tbl>
      <w:tblPr>
        <w:tblStyle w:val="a0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E603BD" w14:paraId="58D76797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C5DB" w14:textId="77777777" w:rsidR="00E603BD" w:rsidRDefault="00E6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</w:p>
          <w:p w14:paraId="40A11ECD" w14:textId="77777777" w:rsidR="00E603BD" w:rsidRDefault="00AA2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Las tendencias incluyen STEAM, R y H, </w:t>
            </w:r>
            <w:proofErr w:type="spellStart"/>
            <w:r>
              <w:rPr>
                <w:sz w:val="36"/>
                <w:szCs w:val="36"/>
              </w:rPr>
              <w:t>Maker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14:paraId="002779D1" w14:textId="77777777" w:rsidR="00E603BD" w:rsidRDefault="00E6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</w:p>
          <w:p w14:paraId="0578E427" w14:textId="77777777" w:rsidR="00E603BD" w:rsidRDefault="00E6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</w:p>
          <w:p w14:paraId="09D55981" w14:textId="77777777" w:rsidR="00E603BD" w:rsidRDefault="00E6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14:paraId="5AADE894" w14:textId="77777777" w:rsidR="00E603BD" w:rsidRDefault="00E603BD">
      <w:pPr>
        <w:spacing w:after="0"/>
        <w:rPr>
          <w:sz w:val="36"/>
          <w:szCs w:val="36"/>
        </w:rPr>
      </w:pPr>
    </w:p>
    <w:p w14:paraId="5CC05A51" w14:textId="77777777" w:rsidR="00E603BD" w:rsidRDefault="00E603BD">
      <w:pPr>
        <w:spacing w:after="0"/>
        <w:rPr>
          <w:sz w:val="36"/>
          <w:szCs w:val="36"/>
        </w:rPr>
      </w:pPr>
    </w:p>
    <w:p w14:paraId="5A55CC7C" w14:textId="77777777" w:rsidR="00E603BD" w:rsidRDefault="00AA28E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Mesas de Trabajo</w:t>
      </w:r>
    </w:p>
    <w:p w14:paraId="2892A2F1" w14:textId="77777777" w:rsidR="00E603BD" w:rsidRDefault="00E603BD">
      <w:pPr>
        <w:spacing w:after="0"/>
        <w:rPr>
          <w:sz w:val="36"/>
          <w:szCs w:val="36"/>
        </w:rPr>
      </w:pPr>
    </w:p>
    <w:p w14:paraId="1C81AEA0" w14:textId="77777777" w:rsidR="00E603BD" w:rsidRDefault="00AA28E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En base a lo expuesto en los paneles y proyectos de la Red </w:t>
      </w:r>
      <w:proofErr w:type="spellStart"/>
      <w:r>
        <w:rPr>
          <w:sz w:val="36"/>
          <w:szCs w:val="36"/>
        </w:rPr>
        <w:t>LaTE</w:t>
      </w:r>
      <w:proofErr w:type="spellEnd"/>
      <w:r>
        <w:rPr>
          <w:sz w:val="36"/>
          <w:szCs w:val="36"/>
        </w:rPr>
        <w:t>. ¿Cuáles serían acciones que ustedes consideran viables para su realización en el 2023?</w:t>
      </w:r>
    </w:p>
    <w:p w14:paraId="3614F702" w14:textId="77777777" w:rsidR="00E603BD" w:rsidRDefault="00E603BD">
      <w:pPr>
        <w:spacing w:after="0"/>
        <w:rPr>
          <w:sz w:val="36"/>
          <w:szCs w:val="36"/>
        </w:rPr>
      </w:pPr>
    </w:p>
    <w:p w14:paraId="5D54DB1F" w14:textId="77777777" w:rsidR="00E603BD" w:rsidRDefault="00E603BD">
      <w:pPr>
        <w:spacing w:after="0"/>
        <w:rPr>
          <w:sz w:val="36"/>
          <w:szCs w:val="36"/>
        </w:rPr>
      </w:pPr>
    </w:p>
    <w:tbl>
      <w:tblPr>
        <w:tblStyle w:val="a1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E603BD" w14:paraId="206B6BA7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1479" w14:textId="77777777" w:rsidR="00E603BD" w:rsidRDefault="00E6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</w:p>
          <w:p w14:paraId="5C89221F" w14:textId="77777777" w:rsidR="00E603BD" w:rsidRDefault="00AA2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Libro sobre el ser humano en la era digital, con sus características y los “retos” (brechas, necesidades).</w:t>
            </w:r>
          </w:p>
          <w:p w14:paraId="13EEF9FF" w14:textId="77777777" w:rsidR="00E603BD" w:rsidRDefault="00E6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</w:p>
          <w:p w14:paraId="51F97358" w14:textId="77777777" w:rsidR="00E603BD" w:rsidRDefault="00AA28E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Establecer la noción de cultura digital, respeto a los derechos humanos</w:t>
            </w:r>
          </w:p>
          <w:p w14:paraId="69CACA49" w14:textId="77777777" w:rsidR="00E603BD" w:rsidRDefault="00AA28E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Diagnóstico</w:t>
            </w:r>
            <w:r>
              <w:rPr>
                <w:sz w:val="36"/>
                <w:szCs w:val="36"/>
                <w:highlight w:val="yellow"/>
              </w:rPr>
              <w:t xml:space="preserve"> del estado actual sobre el uso e implementación de tecnologías, </w:t>
            </w:r>
            <w:r>
              <w:rPr>
                <w:sz w:val="36"/>
                <w:szCs w:val="36"/>
                <w:highlight w:val="yellow"/>
              </w:rPr>
              <w:t>metodologías</w:t>
            </w:r>
          </w:p>
          <w:p w14:paraId="23BF5220" w14:textId="77777777" w:rsidR="00E603BD" w:rsidRDefault="00AA28E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Difusión de los usos/perspectivas/acciones mediadas por tecnología.</w:t>
            </w:r>
          </w:p>
          <w:p w14:paraId="7DBE55E9" w14:textId="77777777" w:rsidR="00E603BD" w:rsidRDefault="00AA28E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Análisis y nuevas acciones</w:t>
            </w:r>
          </w:p>
          <w:p w14:paraId="09F2C602" w14:textId="77777777" w:rsidR="00E603BD" w:rsidRDefault="00AA2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participar en proyectos de la Cultura STEAM y Metaverso</w:t>
            </w:r>
          </w:p>
          <w:p w14:paraId="41A2DFAB" w14:textId="77777777" w:rsidR="00E603BD" w:rsidRDefault="00E6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14:paraId="540DB8EA" w14:textId="77777777" w:rsidR="00E603BD" w:rsidRDefault="00E603BD">
      <w:pPr>
        <w:spacing w:after="0"/>
        <w:rPr>
          <w:sz w:val="36"/>
          <w:szCs w:val="36"/>
        </w:rPr>
      </w:pPr>
    </w:p>
    <w:p w14:paraId="2D7BBB48" w14:textId="77777777" w:rsidR="00E603BD" w:rsidRDefault="00E603BD">
      <w:pPr>
        <w:spacing w:after="0"/>
        <w:rPr>
          <w:sz w:val="36"/>
          <w:szCs w:val="36"/>
        </w:rPr>
      </w:pPr>
    </w:p>
    <w:p w14:paraId="7ECC7D90" w14:textId="77777777" w:rsidR="00E603BD" w:rsidRDefault="00E603BD">
      <w:pPr>
        <w:spacing w:after="0"/>
        <w:rPr>
          <w:sz w:val="36"/>
          <w:szCs w:val="36"/>
        </w:rPr>
      </w:pPr>
    </w:p>
    <w:p w14:paraId="05F9F74D" w14:textId="77777777" w:rsidR="00E603BD" w:rsidRDefault="00AA28E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Con las acciones expuestas anteriormente ¿Cuál sería el macroproyecto de la Red </w:t>
      </w:r>
      <w:proofErr w:type="spellStart"/>
      <w:proofErr w:type="gramStart"/>
      <w:r>
        <w:rPr>
          <w:sz w:val="36"/>
          <w:szCs w:val="36"/>
        </w:rPr>
        <w:t>LaTE</w:t>
      </w:r>
      <w:proofErr w:type="spellEnd"/>
      <w:r>
        <w:rPr>
          <w:sz w:val="36"/>
          <w:szCs w:val="36"/>
        </w:rPr>
        <w:t xml:space="preserve"> ?</w:t>
      </w:r>
      <w:proofErr w:type="gramEnd"/>
      <w:r>
        <w:rPr>
          <w:sz w:val="36"/>
          <w:szCs w:val="36"/>
        </w:rPr>
        <w:t xml:space="preserve"> y los proyectos que proponen para realizar en el 2023?</w:t>
      </w:r>
    </w:p>
    <w:p w14:paraId="6190ED5B" w14:textId="77777777" w:rsidR="00E603BD" w:rsidRDefault="00E603BD">
      <w:pPr>
        <w:spacing w:after="0"/>
        <w:rPr>
          <w:sz w:val="36"/>
          <w:szCs w:val="36"/>
        </w:rPr>
      </w:pPr>
    </w:p>
    <w:tbl>
      <w:tblPr>
        <w:tblStyle w:val="a2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E603BD" w14:paraId="5D11BD51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B898" w14:textId="77777777" w:rsidR="00E603BD" w:rsidRDefault="00E6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</w:p>
          <w:p w14:paraId="542C4E59" w14:textId="77777777" w:rsidR="00E603BD" w:rsidRDefault="00E6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</w:p>
          <w:p w14:paraId="42C68FD6" w14:textId="77777777" w:rsidR="00E603BD" w:rsidRDefault="00E6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</w:p>
          <w:p w14:paraId="5688E6F9" w14:textId="77777777" w:rsidR="00E603BD" w:rsidRDefault="00E60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14:paraId="0C98A49F" w14:textId="77777777" w:rsidR="00E603BD" w:rsidRDefault="00E603BD">
      <w:pPr>
        <w:spacing w:after="0"/>
        <w:rPr>
          <w:sz w:val="36"/>
          <w:szCs w:val="36"/>
        </w:rPr>
      </w:pPr>
    </w:p>
    <w:sectPr w:rsidR="00E603B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07597"/>
    <w:multiLevelType w:val="multilevel"/>
    <w:tmpl w:val="FC6C85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3337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BD"/>
    <w:rsid w:val="00AA28EF"/>
    <w:rsid w:val="00E6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7310"/>
  <w15:docId w15:val="{F63CAC12-5217-4B56-82A8-45D0B5E0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Pedro Rocha Reyes</dc:creator>
  <cp:lastModifiedBy>Jose Pedro Rocha Reyes</cp:lastModifiedBy>
  <cp:revision>2</cp:revision>
  <dcterms:created xsi:type="dcterms:W3CDTF">2022-11-25T13:52:00Z</dcterms:created>
  <dcterms:modified xsi:type="dcterms:W3CDTF">2022-11-25T13:52:00Z</dcterms:modified>
</cp:coreProperties>
</file>