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5CA4" w14:textId="34B2E9DD" w:rsidR="004D69EE" w:rsidRDefault="004D69EE" w:rsidP="004D69EE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Aportaciones del Equipo 3</w:t>
      </w:r>
    </w:p>
    <w:p w14:paraId="1CA46B09" w14:textId="77777777" w:rsidR="004D69EE" w:rsidRDefault="004D69EE" w:rsidP="004D69EE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3C72F56B" w14:textId="77777777" w:rsidR="004D69EE" w:rsidRDefault="004D69EE" w:rsidP="004D69EE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08F8828" w14:textId="6AAAFB2E" w:rsidR="004D69EE" w:rsidRPr="004D69EE" w:rsidRDefault="004D69EE" w:rsidP="004D69EE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1.    En base a lo expuesto en los paneles y proyectos de la Red </w:t>
      </w:r>
      <w:proofErr w:type="spellStart"/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LaTE</w:t>
      </w:r>
      <w:proofErr w:type="spellEnd"/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 ¿Cuáles serían acciones que ustedes consideran viables para su realización en el 2023?</w:t>
      </w:r>
    </w:p>
    <w:p w14:paraId="1D67113E" w14:textId="77777777" w:rsidR="004D69EE" w:rsidRPr="004D69EE" w:rsidRDefault="004D69EE" w:rsidP="004D6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160D4B08" w14:textId="77777777" w:rsidR="004D69EE" w:rsidRPr="004D69EE" w:rsidRDefault="004D69EE" w:rsidP="004D6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Presencial y virtual</w:t>
      </w:r>
    </w:p>
    <w:p w14:paraId="17043263" w14:textId="77777777" w:rsidR="004D69EE" w:rsidRPr="004D69EE" w:rsidRDefault="004D69EE" w:rsidP="004D6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Redes sociales con orientación educativa</w:t>
      </w:r>
    </w:p>
    <w:p w14:paraId="170DABD7" w14:textId="77777777" w:rsidR="004D69EE" w:rsidRPr="004D69EE" w:rsidRDefault="004D69EE" w:rsidP="004D6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Recursos educativos en las redes sociales</w:t>
      </w:r>
    </w:p>
    <w:p w14:paraId="028604DA" w14:textId="77777777" w:rsidR="004D69EE" w:rsidRPr="004D69EE" w:rsidRDefault="004D69EE" w:rsidP="004D6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Información en la nube organizada y compartida</w:t>
      </w:r>
    </w:p>
    <w:p w14:paraId="6A74E1B1" w14:textId="77777777" w:rsidR="004D69EE" w:rsidRPr="004D69EE" w:rsidRDefault="004D69EE" w:rsidP="004D6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Compendio de buenas prácticas y de las que no fueron exitosas de la docencia remota de emergencia durante COVID-19, analizarlas y transferirlas</w:t>
      </w:r>
    </w:p>
    <w:p w14:paraId="2103383B" w14:textId="77777777" w:rsidR="004D69EE" w:rsidRPr="004D69EE" w:rsidRDefault="004D69EE" w:rsidP="004D6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1390F7F8" w14:textId="77777777" w:rsidR="004D69EE" w:rsidRPr="004D69EE" w:rsidRDefault="004D69EE" w:rsidP="004D69EE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2.    Con las acciones expuestas anteriormente ¿Cuál sería el macroproyecto de la Red </w:t>
      </w:r>
      <w:proofErr w:type="spellStart"/>
      <w:proofErr w:type="gramStart"/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LaTE</w:t>
      </w:r>
      <w:proofErr w:type="spellEnd"/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?</w:t>
      </w:r>
      <w:proofErr w:type="gramEnd"/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los proyectos que proponen para realizar en el 2023?</w:t>
      </w:r>
    </w:p>
    <w:p w14:paraId="3B8591FA" w14:textId="77777777" w:rsidR="004D69EE" w:rsidRPr="004D69EE" w:rsidRDefault="004D69EE" w:rsidP="004D6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0E3DF618" w14:textId="77777777" w:rsidR="004D69EE" w:rsidRPr="004D69EE" w:rsidRDefault="004D69EE" w:rsidP="004D6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spellStart"/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Covid</w:t>
      </w:r>
      <w:proofErr w:type="spellEnd"/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sin planes de continuidad</w:t>
      </w:r>
    </w:p>
    <w:p w14:paraId="7A16BB20" w14:textId="77777777" w:rsidR="004D69EE" w:rsidRPr="004D69EE" w:rsidRDefault="004D69EE" w:rsidP="004D6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Multimodalidad no es suficiente</w:t>
      </w:r>
    </w:p>
    <w:p w14:paraId="5515B49B" w14:textId="77777777" w:rsidR="004D69EE" w:rsidRPr="004D69EE" w:rsidRDefault="004D69EE" w:rsidP="004D6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Regulación y </w:t>
      </w:r>
      <w:proofErr w:type="spellStart"/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clusterización</w:t>
      </w:r>
      <w:proofErr w:type="spellEnd"/>
    </w:p>
    <w:p w14:paraId="3CBE936C" w14:textId="77777777" w:rsidR="004D69EE" w:rsidRPr="004D69EE" w:rsidRDefault="004D69EE" w:rsidP="004D6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intermodalidad es un proyecto nacional que interpelaría a varias instituciones de la educación superior, pero </w:t>
      </w:r>
      <w:proofErr w:type="gramStart"/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también darle</w:t>
      </w:r>
      <w:proofErr w:type="gramEnd"/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orientaciones a las universidades para que al interior de sí mismas</w:t>
      </w:r>
    </w:p>
    <w:p w14:paraId="762A6C66" w14:textId="77777777" w:rsidR="004D69EE" w:rsidRPr="004D69EE" w:rsidRDefault="004D69EE" w:rsidP="004D6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D69E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Divulgación de la intermodalidad, conversatorios, podcast, blog, publicaciones,</w:t>
      </w:r>
    </w:p>
    <w:p w14:paraId="548D80E9" w14:textId="77777777" w:rsidR="004D69EE" w:rsidRPr="004D69EE" w:rsidRDefault="004D69EE" w:rsidP="004D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3974E39" w14:textId="77777777" w:rsidR="004D69EE" w:rsidRPr="004D69EE" w:rsidRDefault="004D69EE" w:rsidP="004D6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D69E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Alexandro Escudero </w:t>
      </w:r>
    </w:p>
    <w:p w14:paraId="72ED2FA5" w14:textId="77777777" w:rsidR="001637E9" w:rsidRDefault="001637E9"/>
    <w:sectPr w:rsidR="001637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EE"/>
    <w:rsid w:val="001637E9"/>
    <w:rsid w:val="004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D81F"/>
  <w15:chartTrackingRefBased/>
  <w15:docId w15:val="{1E2EF6B3-2DF3-4C45-B0FB-A05072FE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Pedro Rocha Reyes</dc:creator>
  <cp:keywords/>
  <dc:description/>
  <cp:lastModifiedBy>Jose Pedro Rocha Reyes</cp:lastModifiedBy>
  <cp:revision>1</cp:revision>
  <dcterms:created xsi:type="dcterms:W3CDTF">2022-11-25T02:24:00Z</dcterms:created>
  <dcterms:modified xsi:type="dcterms:W3CDTF">2022-11-25T02:26:00Z</dcterms:modified>
</cp:coreProperties>
</file>